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021DB3">
        <w:rPr>
          <w:rFonts w:ascii="Arial" w:hAnsi="Arial" w:cs="Arial"/>
          <w:lang w:eastAsia="it-IT"/>
        </w:rPr>
        <w:t>2</w:t>
      </w:r>
      <w:r w:rsidR="007E3696">
        <w:rPr>
          <w:rFonts w:ascii="Arial" w:hAnsi="Arial" w:cs="Arial"/>
          <w:lang w:eastAsia="it-IT"/>
        </w:rPr>
        <w:t xml:space="preserve">3 </w:t>
      </w:r>
      <w:r w:rsidR="00322306">
        <w:rPr>
          <w:rFonts w:ascii="Arial" w:hAnsi="Arial" w:cs="Arial"/>
          <w:lang w:eastAsia="it-IT"/>
        </w:rPr>
        <w:t xml:space="preserve">Maggio </w:t>
      </w:r>
      <w:r w:rsidR="002524A2">
        <w:rPr>
          <w:rFonts w:ascii="Arial" w:hAnsi="Arial" w:cs="Arial"/>
          <w:lang w:eastAsia="it-IT"/>
        </w:rPr>
        <w:t xml:space="preserve">2022 </w:t>
      </w:r>
    </w:p>
    <w:p w:rsidR="00021DB3" w:rsidRPr="00021DB3" w:rsidRDefault="00021DB3" w:rsidP="00021DB3">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021DB3" w:rsidRPr="00021DB3" w:rsidRDefault="00021DB3" w:rsidP="00021DB3">
      <w:pPr>
        <w:keepNext/>
        <w:spacing w:after="120" w:line="240" w:lineRule="auto"/>
        <w:jc w:val="both"/>
        <w:outlineLvl w:val="2"/>
        <w:rPr>
          <w:rFonts w:ascii="Arial" w:eastAsia="Times New Roman" w:hAnsi="Arial"/>
          <w:b/>
          <w:sz w:val="28"/>
          <w:szCs w:val="20"/>
          <w:lang w:eastAsia="it-IT"/>
        </w:rPr>
      </w:pPr>
      <w:r w:rsidRPr="00021DB3">
        <w:rPr>
          <w:rFonts w:ascii="Arial" w:eastAsia="Times New Roman" w:hAnsi="Arial"/>
          <w:b/>
          <w:sz w:val="28"/>
          <w:szCs w:val="20"/>
          <w:lang w:eastAsia="it-IT"/>
        </w:rPr>
        <w:t>LA NOSTRA CONVERSIONE È AL VERBO INCARNATO</w:t>
      </w:r>
    </w:p>
    <w:p w:rsidR="00021DB3" w:rsidRPr="00021DB3" w:rsidRDefault="00021DB3" w:rsidP="00021DB3">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Siamo oggi chiamati a convertirci al Verbo Incarnato, al Figlio Unigenito Eterno del Padre che si è fatto carne nel seno della Vergine Maria, perché senza la conversione a Lui nessun’altra conversione sarà mai possibile. Non sarà possibile convertirci a Dio. Gesù, il Verbo Incarnato, è la sola via che ci apre le porte del cuore del Padre. Non possiamo convertici allo Spirito Santo. Lo Spirito Santo lo si attinge solo nel cuore di Cristo ed è divenendo noi corpo di Cristo che possiamo essere condotti e guidati dallo Spirito Santo. Non possiamo convertici al Vangelo, perché il Vangelo è Cristo ed il suo Mistero di Incarnazione, Passione, Morte, Risurrezione, Ascensione gloriosa al cielo. Neanche all’uomo possiamo convertirci, perché senza la conversione a Cristo rimaniamo nella nostra vecchia natura, che è natura di peccato, consumata dal vizio e da ogni idolatria e immoralità. Neanche possiamo convertirci alla nostra razionalità e intelligenza, perché anche questa conversione è opera della nostra conversione a Cristo Signore. Ecco perché oggi urge più che mai questa conversione al Verbo Incarnato, perché altrimenti diviene impossibile dare all’uomo la sua verità e se l’uomo è privo della sua verità, tutto ciò che pensa, vuole, desidera sarà privo della sua verità sia di creazione e anche verità di redenzione. Un uomo senza verità, tutto farà senza verità. Nessuno potrà mai dare verità alle cose se lui è privo della sua verità e verità è prima di tutto la sua verità di creazione, poi, in Cristo, con Cristo, per Cristo, potrà ricevere la verità di redenzione e di salvezza che è in lui vera nuova creazione per opera dello Spirito Santo. Tutto per l’uomo si compie nel mistero di Cristo Gesù, mistero che non è estraneo all’uomo, mistero invece che è il fine per cui l’uomo è stato creato dal suo Signore e Dio. L’uomo è stato creato per Cristo in vista di Cristo. Non questo o quell’altro uomo, ma l’uomo, ogni uomo, Adamo e ogni suo figlio. </w:t>
      </w:r>
    </w:p>
    <w:p w:rsidR="00021DB3" w:rsidRPr="00021DB3" w:rsidRDefault="00021DB3" w:rsidP="00021DB3">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Ecco cosa accade senza conversione al Verbo Incarnato: 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 Perché non conoscono Cristo Gesù? Perché la conoscenza di Cristo non avviene attraverso la via dell’intelligenza, ma attraverso la via della nostra natura che dovrà essere trasformata per opera dello Spirito Santo in natura di Cristo, allo stesso modo che il ferro conosce il fuoco per trasformazione della sua natura in natura di fuoco. Divenendo il ferro nel fuoco incandescente come il fuoco, solo allora </w:t>
      </w:r>
      <w:r w:rsidRPr="00021DB3">
        <w:rPr>
          <w:rFonts w:ascii="Arial" w:eastAsia="Times New Roman" w:hAnsi="Arial"/>
          <w:b/>
          <w:sz w:val="24"/>
          <w:szCs w:val="20"/>
          <w:lang w:eastAsia="it-IT"/>
        </w:rPr>
        <w:lastRenderedPageBreak/>
        <w:t>potrà dire di conoscere cosa è il fuoco. Divenendo noi natura di Cristo nel fuoco dello Spirito Santo possiamo dire di conoscere Cristo Signore. Come ci si immerge nel fuoco dello Spirito al fine di divenire natura di Cristo e così conoscere Cristo? Attraverso la nostra immersione nel Vangelo. Più noi ci immergiamo nel Vangelo, più noi lo trasformiamo in nostra vita e più ci immergiamo nel cuore dello Spirito santo, siamo trasformati in natura di Cristo, conosceremo Cristo, parleremo di Cristo secondo purezza di verità. Un cristiano che non conosce Cristo, sempre si trasformerà in un narratore di favole di salvezza e di redenzione, in un narratore di favole di pace e di giustizia.</w:t>
      </w:r>
    </w:p>
    <w:p w:rsidR="00021DB3" w:rsidRPr="00021DB3" w:rsidRDefault="00021DB3" w:rsidP="00021DB3">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Separandosi da Cristo – da Cristo si può separare ogni cristiano, nessuno escluso – il cristiano si è trasformato in un vero narratore di favole. Quali sono le favole più pericolose che lui oggi sta narrando? Queste favole riguardano tutte la salvezza dell’uomo. In queste favole l’uomo viene elevato a salvatore e a redentore di se stesso. Ma elevando ogni uomo a salvatore e a redentore di se stesso, necessariamente si dovrà dichiarare Cristo Gesù non più Salvatore e non più Redentore universale. Necessariamente si dovrà dichiarare la Chiesa non più sacramento di Cristo Gesù per portare la sua luce di grazia e di verità ad ogni uomo. Necessariamente si dovrà privare il Vangelo e tutta la Rivelazione della sua purissima verità di essere la sola Parola che ci rivela chi è Dio e chi è l’uomo, cosa è il creato e perché è stato affidato all’uomo. Anche l’eternità viene privata della sua verità. 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Poiché è il cristiano la luce del mondo e il sale della terra, ma è sale e luce solo se vive in Cristo, con Cristo per Cristo, separandosi lui da Cristo Gesù si separa dalla luce, si separa dal sale, diviene luce spenta, sale insipido. Condanna la terra alle tenebre e l’umanità allo stoltezza e all’insipienza. La Madre di Dio intervenga con la sua potente intercessione. Ci ottenga ogni sapienza e fortezza nello Spirito Santo perché Cristo Gesù venga posto sul suo candelabro del cuore del cristiano, del cuore della Chiesa, del cuore del mondo.</w:t>
      </w:r>
    </w:p>
    <w:p w:rsidR="00021DB3" w:rsidRPr="00021DB3" w:rsidRDefault="00021DB3" w:rsidP="00021DB3">
      <w:pPr>
        <w:spacing w:after="120" w:line="240" w:lineRule="auto"/>
        <w:jc w:val="both"/>
        <w:rPr>
          <w:rFonts w:ascii="Arial" w:eastAsia="Times New Roman" w:hAnsi="Arial"/>
          <w:b/>
          <w:sz w:val="24"/>
          <w:szCs w:val="20"/>
          <w:lang w:eastAsia="it-IT"/>
        </w:rPr>
      </w:pPr>
    </w:p>
    <w:p w:rsidR="00021DB3" w:rsidRPr="00021DB3" w:rsidRDefault="00021DB3" w:rsidP="00021DB3">
      <w:pPr>
        <w:keepNext/>
        <w:spacing w:after="120" w:line="240" w:lineRule="auto"/>
        <w:jc w:val="both"/>
        <w:outlineLvl w:val="2"/>
        <w:rPr>
          <w:rFonts w:ascii="Arial" w:eastAsia="Times New Roman" w:hAnsi="Arial"/>
          <w:b/>
          <w:sz w:val="28"/>
          <w:szCs w:val="20"/>
          <w:lang w:eastAsia="it-IT"/>
        </w:rPr>
      </w:pPr>
      <w:r w:rsidRPr="00021DB3">
        <w:rPr>
          <w:rFonts w:ascii="Arial" w:eastAsia="Times New Roman" w:hAnsi="Arial"/>
          <w:b/>
          <w:sz w:val="28"/>
          <w:szCs w:val="20"/>
          <w:lang w:eastAsia="it-IT"/>
        </w:rPr>
        <w:t>LA NOSTRA CONVERSIONE È ALLA CHIESA</w:t>
      </w:r>
    </w:p>
    <w:p w:rsidR="00021DB3" w:rsidRPr="00021DB3" w:rsidRDefault="00021DB3" w:rsidP="00021DB3">
      <w:pPr>
        <w:spacing w:after="120" w:line="240" w:lineRule="auto"/>
        <w:jc w:val="both"/>
        <w:rPr>
          <w:rFonts w:ascii="Arial" w:eastAsia="Times New Roman" w:hAnsi="Arial"/>
          <w:b/>
          <w:sz w:val="24"/>
          <w:szCs w:val="20"/>
          <w:lang w:eastAsia="it-IT"/>
        </w:rPr>
      </w:pPr>
      <w:bookmarkStart w:id="4" w:name="_GoBack"/>
      <w:bookmarkEnd w:id="4"/>
      <w:r w:rsidRPr="00021DB3">
        <w:rPr>
          <w:rFonts w:ascii="Arial" w:eastAsia="Times New Roman" w:hAnsi="Arial"/>
          <w:b/>
          <w:sz w:val="24"/>
          <w:szCs w:val="20"/>
          <w:lang w:eastAsia="it-IT"/>
        </w:rPr>
        <w:t xml:space="preserve">Perché la nostra conversione è alla Chiesa? Perché la Chiesa è il corpo di Cristo. Perché ogni battezzato nel nome del Padre e del Figlio e dello Spirito Santo, viene generato come nuova creatura e fatto membro del corpo di Cristo che è la sua Chiesa. Mai potrà esistere il cristiano </w:t>
      </w:r>
      <w:r w:rsidRPr="00021DB3">
        <w:rPr>
          <w:rFonts w:ascii="Arial" w:eastAsia="Times New Roman" w:hAnsi="Arial"/>
          <w:b/>
          <w:sz w:val="24"/>
          <w:szCs w:val="20"/>
          <w:lang w:eastAsia="it-IT"/>
        </w:rPr>
        <w:lastRenderedPageBreak/>
        <w:t>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 E se la linfa non passa, noi ci incamminiamo verso la morte. Anche se siamo corpo di Cristo, sia tralci secchi. Non solo dobbiamo convertirci alla Chiesa. Dobbiamo lavorare con ogni sapienza e saggezza di Spirito Santo al fine di edificare il corpo di Cristo. Se un cristiano non lavora per edificare il corpo di Cristo, il suo lavoro è vano. Ma se il suo lavoro è vano, lui attesta di essere un tralcio secco, un tralcio infruttuoso, un tralcio che ben presto sarà tagliato dal Padre celeste per poi essere bruciato. 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 Ma così operando, si fa della Chiesa una cosa umana e non più divina. Quando se ne fa una cosa umana essa è inutile alla salvezza dell’uomo. È solo una misera cosa della terra per la terra. 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 Qual è oggi il dramma che sta vivendo la nostra Chiesa? 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Poi finito il pane e finiti gli stracci, perché essa non ne possiede, non essendo incaricata per queste cose, il suo Signore sempre la priverà di queste cose, perché essa si ricordi il fine per sui esiste, si cade nella grande frustrazione. Si prega per la pace e si genera la guerra. Si prega per l’abbondanza e si produce povertà ancora più grande. Si invoca la fratellanza universale ed ecco che gli uomini si trovano tutti contro tutti, a causa del peccato che li governa e dell’istinto del peccato che li domina. Se invece la Chiesa donasse la divina ed eterna ricchezza, il Signore farebbe scorrere per l’umanità fiumi di latte e miele.</w:t>
      </w:r>
    </w:p>
    <w:p w:rsidR="00021DB3" w:rsidRPr="00021DB3" w:rsidRDefault="00021DB3" w:rsidP="00021DB3">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lastRenderedPageBreak/>
        <w:t xml:space="preserve">Ecco cosa rivela il Salmo: “Esultate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rsidR="00021DB3" w:rsidRPr="00021DB3" w:rsidRDefault="00021DB3" w:rsidP="00021DB3">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Ecco invece cosa rivela il profeta Isaia: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30,18-24). 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 È verità: se la Chiesa non dona Cristo Gesù, priverà l’uomo della terra e del cielo. Se invece gli dona Cristo Gesù, lo arricchirà sia del cielo che della terra. </w:t>
      </w:r>
    </w:p>
    <w:p w:rsidR="00021DB3" w:rsidRPr="00021DB3" w:rsidRDefault="00021DB3" w:rsidP="00021DB3">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La Parola di Gesù lo ha insegnato alla Chiesa: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w:t>
      </w:r>
      <w:r w:rsidRPr="00021DB3">
        <w:rPr>
          <w:rFonts w:ascii="Arial" w:eastAsia="Times New Roman" w:hAnsi="Arial"/>
          <w:b/>
          <w:sz w:val="24"/>
          <w:szCs w:val="20"/>
          <w:lang w:eastAsia="it-IT"/>
        </w:rPr>
        <w:lastRenderedPageBreak/>
        <w:t xml:space="preserve">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Dare Dio agli uomini, donando Cristo Gesù, non significa che non dobbiamo rendere i fratelli partecipi dei beni della terra con i quali il Signore ti ha beneficati. 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 A nulla serve lasciare un uomo nella morte limitandosi a donargli un tozzo di pane o altre cose di questo mondo. La carità bene ordinata vuole che si doni Cristo Gesù e donando Cristo Gesù la nostra stessa vita perché l’altro viva la vita di Cristo nel suo corpo, nella sua anima, nel suo spirito. Ci venga in aiuto la Madre nostra celeste. Sia Lei a insegnarci come dare Cristo ad ogni uomo e noi stessi.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0C" w:rsidRDefault="00D1000C" w:rsidP="00BE4994">
      <w:pPr>
        <w:spacing w:after="0" w:line="240" w:lineRule="auto"/>
      </w:pPr>
      <w:r>
        <w:separator/>
      </w:r>
    </w:p>
  </w:endnote>
  <w:endnote w:type="continuationSeparator" w:id="0">
    <w:p w:rsidR="00D1000C" w:rsidRDefault="00D1000C"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021DB3">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0C" w:rsidRDefault="00D1000C" w:rsidP="00BE4994">
      <w:pPr>
        <w:spacing w:after="0" w:line="240" w:lineRule="auto"/>
      </w:pPr>
      <w:r>
        <w:separator/>
      </w:r>
    </w:p>
  </w:footnote>
  <w:footnote w:type="continuationSeparator" w:id="0">
    <w:p w:rsidR="00D1000C" w:rsidRDefault="00D1000C"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1DB3"/>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112CB"/>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000C"/>
    <w:rsid w:val="00D1274C"/>
    <w:rsid w:val="00D23A1A"/>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12590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2022-03-09T17:16:00Z</dcterms:created>
  <dcterms:modified xsi:type="dcterms:W3CDTF">2022-03-09T17:16:00Z</dcterms:modified>
</cp:coreProperties>
</file>